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98C0E" w14:textId="77777777" w:rsidR="009A5444" w:rsidRPr="00725C99" w:rsidRDefault="009A5444" w:rsidP="009A544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</w:rPr>
      </w:pPr>
      <w:bookmarkStart w:id="0" w:name="_Hlk164418440"/>
      <w:bookmarkEnd w:id="0"/>
    </w:p>
    <w:p w14:paraId="754ED571" w14:textId="77777777" w:rsidR="009A5444" w:rsidRPr="00725C99" w:rsidRDefault="009A5444" w:rsidP="009A5444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kern w:val="20"/>
          <w:position w:val="8"/>
          <w:sz w:val="24"/>
          <w:szCs w:val="20"/>
        </w:rPr>
      </w:pPr>
    </w:p>
    <w:p w14:paraId="6C5F4084" w14:textId="77777777" w:rsidR="009A5444" w:rsidRDefault="009A5444" w:rsidP="009A544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</w:rPr>
      </w:pPr>
      <w:r w:rsidRPr="00725C99">
        <w:rPr>
          <w:rFonts w:ascii="Arial" w:eastAsia="Times New Roman" w:hAnsi="Arial" w:cs="Times New Roman"/>
          <w:b/>
          <w:noProof/>
          <w:sz w:val="44"/>
          <w:szCs w:val="44"/>
        </w:rPr>
        <w:drawing>
          <wp:inline distT="0" distB="0" distL="0" distR="0" wp14:anchorId="358A1A4F" wp14:editId="0E201966">
            <wp:extent cx="1257300" cy="1228725"/>
            <wp:effectExtent l="0" t="0" r="0" b="9525"/>
            <wp:docPr id="2" name="Picture 2" descr="new hacmb 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acmb logo-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AFA85" w14:textId="77777777" w:rsidR="009A5444" w:rsidRDefault="009A5444" w:rsidP="009A544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</w:rPr>
      </w:pPr>
    </w:p>
    <w:p w14:paraId="7AA98FD0" w14:textId="77777777" w:rsidR="009A5444" w:rsidRDefault="009A5444" w:rsidP="009A544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</w:rPr>
      </w:pPr>
    </w:p>
    <w:p w14:paraId="55FF140D" w14:textId="77777777" w:rsidR="009A5444" w:rsidRDefault="009A5444" w:rsidP="009A544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</w:rPr>
      </w:pPr>
    </w:p>
    <w:p w14:paraId="35B1095F" w14:textId="77777777" w:rsidR="009A5444" w:rsidRPr="00725C99" w:rsidRDefault="009A5444" w:rsidP="009A544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</w:rPr>
      </w:pPr>
      <w:r w:rsidRPr="00725C99">
        <w:rPr>
          <w:rFonts w:ascii="Arial" w:eastAsia="Times New Roman" w:hAnsi="Arial" w:cs="Times New Roman"/>
          <w:b/>
          <w:sz w:val="44"/>
          <w:szCs w:val="44"/>
        </w:rPr>
        <w:t xml:space="preserve">The Housing Authority of the City of </w:t>
      </w:r>
      <w:smartTag w:uri="urn:schemas-microsoft-com:office:smarttags" w:element="City">
        <w:smartTag w:uri="urn:schemas-microsoft-com:office:smarttags" w:element="place">
          <w:r w:rsidRPr="00725C99">
            <w:rPr>
              <w:rFonts w:ascii="Arial" w:eastAsia="Times New Roman" w:hAnsi="Arial" w:cs="Times New Roman"/>
              <w:b/>
              <w:sz w:val="44"/>
              <w:szCs w:val="44"/>
            </w:rPr>
            <w:t>Miami Beach</w:t>
          </w:r>
        </w:smartTag>
      </w:smartTag>
    </w:p>
    <w:p w14:paraId="63C14266" w14:textId="77777777" w:rsidR="009A5444" w:rsidRPr="00725C99" w:rsidRDefault="009A5444" w:rsidP="009A5444">
      <w:pPr>
        <w:spacing w:after="0" w:line="240" w:lineRule="auto"/>
        <w:rPr>
          <w:rFonts w:ascii="Arial" w:eastAsia="Times New Roman" w:hAnsi="Arial" w:cs="Times New Roman"/>
          <w:b/>
          <w:spacing w:val="-10"/>
          <w:kern w:val="20"/>
          <w:position w:val="8"/>
          <w:sz w:val="40"/>
          <w:szCs w:val="40"/>
        </w:rPr>
      </w:pPr>
    </w:p>
    <w:p w14:paraId="081D2870" w14:textId="77777777" w:rsidR="009A5444" w:rsidRPr="00725C99" w:rsidRDefault="009A5444" w:rsidP="009A5444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pacing w:val="-10"/>
          <w:kern w:val="20"/>
          <w:position w:val="8"/>
          <w:sz w:val="40"/>
          <w:szCs w:val="40"/>
        </w:rPr>
      </w:pPr>
      <w:r>
        <w:rPr>
          <w:rFonts w:ascii="Arial" w:eastAsia="Times New Roman" w:hAnsi="Arial" w:cs="Times New Roman"/>
          <w:b/>
          <w:spacing w:val="-10"/>
          <w:kern w:val="20"/>
          <w:position w:val="8"/>
          <w:sz w:val="40"/>
          <w:szCs w:val="40"/>
        </w:rPr>
        <w:t>PUBLIC NOTICE</w:t>
      </w:r>
      <w:r w:rsidRPr="00725C99">
        <w:rPr>
          <w:rFonts w:ascii="Arial" w:eastAsia="Times New Roman" w:hAnsi="Arial" w:cs="Times New Roman"/>
          <w:b/>
          <w:spacing w:val="-10"/>
          <w:kern w:val="20"/>
          <w:position w:val="8"/>
          <w:sz w:val="40"/>
          <w:szCs w:val="40"/>
        </w:rPr>
        <w:t xml:space="preserve"> </w:t>
      </w:r>
    </w:p>
    <w:p w14:paraId="61A4FAF2" w14:textId="77777777" w:rsidR="009A5444" w:rsidRPr="00725C99" w:rsidRDefault="009A5444" w:rsidP="009A5444">
      <w:pPr>
        <w:spacing w:after="0" w:line="240" w:lineRule="auto"/>
        <w:jc w:val="both"/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</w:pPr>
    </w:p>
    <w:p w14:paraId="113C00D7" w14:textId="2C512D6E" w:rsidR="009A5444" w:rsidRDefault="009A5444" w:rsidP="009A5444">
      <w:pPr>
        <w:spacing w:after="0" w:line="240" w:lineRule="auto"/>
        <w:jc w:val="both"/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</w:pPr>
      <w:r w:rsidRPr="00725C99"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 xml:space="preserve">Notice is hereby given that </w:t>
      </w:r>
      <w:r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 xml:space="preserve">two or more members of the </w:t>
      </w:r>
      <w:r w:rsidRPr="00725C99"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 xml:space="preserve">Housing Authority </w:t>
      </w:r>
      <w:r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 xml:space="preserve">Board </w:t>
      </w:r>
      <w:r w:rsidRPr="00725C99"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 xml:space="preserve">of </w:t>
      </w:r>
      <w:r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>Commissioners may be in attendance and may participate in the German Minister of Housing, Urban Development, and Construction Delegation visit to Rebecca Towers on T</w:t>
      </w:r>
      <w:r w:rsidR="00FF69A7"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>hurs</w:t>
      </w:r>
      <w:r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>day, May 9</w:t>
      </w:r>
      <w:r w:rsidRPr="009A5444"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  <w:vertAlign w:val="superscript"/>
        </w:rPr>
        <w:t>th</w:t>
      </w:r>
      <w:r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>, 2024, commencing at 1:30 p.m., at 150-200 Alton Road Miami Beach, FL 33139.</w:t>
      </w:r>
    </w:p>
    <w:p w14:paraId="45F8F34C" w14:textId="77777777" w:rsidR="009A5444" w:rsidRPr="00725C99" w:rsidRDefault="009A5444" w:rsidP="009A5444">
      <w:pPr>
        <w:spacing w:after="0" w:line="240" w:lineRule="auto"/>
        <w:jc w:val="both"/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</w:pPr>
      <w:r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 xml:space="preserve"> </w:t>
      </w:r>
    </w:p>
    <w:p w14:paraId="7A9A977A" w14:textId="77777777" w:rsidR="009A5444" w:rsidRPr="00725C99" w:rsidRDefault="009A5444" w:rsidP="009A5444">
      <w:pPr>
        <w:spacing w:after="0" w:line="240" w:lineRule="auto"/>
        <w:jc w:val="both"/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</w:pPr>
      <w:r w:rsidRPr="00725C99"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>In compliance with the Americans with Disabilities Act (ADA), please contact (305) 532-6401, ext. 3020</w:t>
      </w:r>
      <w:r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>,</w:t>
      </w:r>
      <w:r w:rsidRPr="00725C99"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 xml:space="preserve"> in advance</w:t>
      </w:r>
      <w:r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>,</w:t>
      </w:r>
      <w:r w:rsidRPr="00725C99"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  <w:t xml:space="preserve"> if special accommodations are required.</w:t>
      </w:r>
    </w:p>
    <w:p w14:paraId="17B2209A" w14:textId="77777777" w:rsidR="009A5444" w:rsidRPr="00725C99" w:rsidRDefault="009A5444" w:rsidP="009A5444">
      <w:pPr>
        <w:spacing w:after="0" w:line="240" w:lineRule="auto"/>
        <w:jc w:val="both"/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</w:pPr>
    </w:p>
    <w:p w14:paraId="27998266" w14:textId="77777777" w:rsidR="009A5444" w:rsidRPr="00725C99" w:rsidRDefault="009A5444" w:rsidP="009A5444">
      <w:pPr>
        <w:spacing w:after="0" w:line="240" w:lineRule="auto"/>
        <w:jc w:val="center"/>
        <w:rPr>
          <w:rFonts w:ascii="Arial" w:eastAsia="Times New Roman" w:hAnsi="Arial" w:cs="Times New Roman"/>
          <w:spacing w:val="-10"/>
          <w:kern w:val="20"/>
          <w:position w:val="8"/>
          <w:sz w:val="40"/>
          <w:szCs w:val="40"/>
        </w:rPr>
      </w:pPr>
      <w:r w:rsidRPr="00725C99">
        <w:rPr>
          <w:rFonts w:ascii="Tahoma" w:eastAsia="Times New Roman" w:hAnsi="Tahoma" w:cs="Times New Roman"/>
          <w:noProof/>
          <w:spacing w:val="-10"/>
          <w:kern w:val="20"/>
          <w:position w:val="8"/>
          <w:sz w:val="32"/>
          <w:szCs w:val="32"/>
        </w:rPr>
        <w:drawing>
          <wp:inline distT="0" distB="0" distL="0" distR="0" wp14:anchorId="007B2996" wp14:editId="41488CA2">
            <wp:extent cx="676275" cy="552450"/>
            <wp:effectExtent l="0" t="0" r="9525" b="0"/>
            <wp:docPr id="1" name="Picture 1" descr="equal_logo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al_logo_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C3D59" w14:textId="77777777" w:rsidR="009A5444" w:rsidRPr="00725C99" w:rsidRDefault="009A5444" w:rsidP="009A5444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kern w:val="20"/>
          <w:position w:val="8"/>
          <w:sz w:val="24"/>
          <w:szCs w:val="20"/>
        </w:rPr>
      </w:pPr>
    </w:p>
    <w:p w14:paraId="073A6550" w14:textId="77777777" w:rsidR="009A5444" w:rsidRPr="00725C99" w:rsidRDefault="009A5444" w:rsidP="009A5444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kern w:val="20"/>
          <w:position w:val="8"/>
          <w:sz w:val="24"/>
          <w:szCs w:val="20"/>
        </w:rPr>
      </w:pPr>
    </w:p>
    <w:p w14:paraId="664D69B4" w14:textId="77777777" w:rsidR="009A5444" w:rsidRDefault="009A5444" w:rsidP="009A5444"/>
    <w:p w14:paraId="42DD0EB5" w14:textId="77777777" w:rsidR="009A5444" w:rsidRDefault="009A5444" w:rsidP="009A5444"/>
    <w:p w14:paraId="2AF2D36B" w14:textId="77777777" w:rsidR="00FB5D7B" w:rsidRDefault="00FB5D7B"/>
    <w:sectPr w:rsidR="00FB5D7B" w:rsidSect="009A5444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44"/>
    <w:rsid w:val="001C36A1"/>
    <w:rsid w:val="009A5444"/>
    <w:rsid w:val="00B616B0"/>
    <w:rsid w:val="00B71D41"/>
    <w:rsid w:val="00FB5D7B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5482A8"/>
  <w15:chartTrackingRefBased/>
  <w15:docId w15:val="{F8473185-A04A-485D-878A-3428F25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4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4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4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4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4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4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4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4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4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4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4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5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A5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A5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5444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A54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5444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A54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4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5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Magnolia Martinez</dc:creator>
  <cp:keywords/>
  <dc:description/>
  <cp:lastModifiedBy>Maria Laura Caroli</cp:lastModifiedBy>
  <cp:revision>3</cp:revision>
  <dcterms:created xsi:type="dcterms:W3CDTF">2024-05-02T19:01:00Z</dcterms:created>
  <dcterms:modified xsi:type="dcterms:W3CDTF">2024-05-03T12:38:00Z</dcterms:modified>
</cp:coreProperties>
</file>